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D0140" w14:textId="77777777" w:rsidR="008165EF" w:rsidRDefault="008165EF" w:rsidP="008165EF">
      <w:pPr>
        <w:rPr>
          <w:b/>
          <w:bCs/>
          <w:u w:val="single"/>
        </w:rPr>
      </w:pPr>
      <w:r>
        <w:rPr>
          <w:b/>
          <w:bCs/>
          <w:u w:val="single"/>
        </w:rPr>
        <w:t xml:space="preserve">CA/AZ disclaimer </w:t>
      </w:r>
    </w:p>
    <w:p w14:paraId="10A59CCA" w14:textId="4C993344" w:rsidR="008165EF" w:rsidRDefault="008165EF" w:rsidP="008165EF">
      <w:pPr>
        <w:rPr>
          <w:sz w:val="20"/>
          <w:szCs w:val="20"/>
        </w:rPr>
      </w:pPr>
      <w:r>
        <w:rPr>
          <w:sz w:val="20"/>
          <w:szCs w:val="20"/>
        </w:rPr>
        <w:t xml:space="preserve">This licensee is performing acts for which a real estate and mortgage license is required. </w:t>
      </w:r>
      <w:r>
        <w:rPr>
          <w:sz w:val="20"/>
          <w:szCs w:val="20"/>
        </w:rPr>
        <w:t>The Cavanaugh Group</w:t>
      </w:r>
      <w:r>
        <w:rPr>
          <w:sz w:val="20"/>
          <w:szCs w:val="20"/>
        </w:rPr>
        <w:t xml:space="preserve"> is licensed by the California Department of Real Estate, Broker # 0</w:t>
      </w:r>
      <w:r>
        <w:rPr>
          <w:sz w:val="20"/>
          <w:szCs w:val="20"/>
        </w:rPr>
        <w:t>1302761; NMLS# 1789529</w:t>
      </w:r>
      <w:r w:rsidR="00063371">
        <w:rPr>
          <w:sz w:val="20"/>
          <w:szCs w:val="20"/>
        </w:rPr>
        <w:t xml:space="preserve">. Douglas William Cavanaugh is licensed by the California Department of Real Estate, Broker #00839200; NMLS# 1163873 </w:t>
      </w:r>
      <w:r>
        <w:rPr>
          <w:sz w:val="20"/>
          <w:szCs w:val="20"/>
        </w:rPr>
        <w:t>and the Arizona Department of Financial Institutions,</w:t>
      </w:r>
      <w:r>
        <w:rPr>
          <w:sz w:val="20"/>
          <w:szCs w:val="20"/>
        </w:rPr>
        <w:t xml:space="preserve"> N</w:t>
      </w:r>
      <w:r>
        <w:rPr>
          <w:sz w:val="20"/>
          <w:szCs w:val="20"/>
        </w:rPr>
        <w:t xml:space="preserve">MLS# </w:t>
      </w:r>
      <w:r>
        <w:rPr>
          <w:sz w:val="20"/>
          <w:szCs w:val="20"/>
        </w:rPr>
        <w:t>09</w:t>
      </w:r>
      <w:r w:rsidR="00063371">
        <w:rPr>
          <w:sz w:val="20"/>
          <w:szCs w:val="20"/>
        </w:rPr>
        <w:t>30016</w:t>
      </w:r>
      <w:r>
        <w:rPr>
          <w:sz w:val="20"/>
          <w:szCs w:val="20"/>
        </w:rPr>
        <w:t xml:space="preserve">. Loan approval is not guaranteed and is subject to lender review of information. All loan approvals are conditional and all conditions must be met by borrower. Loan is only approved when lender has issued approval in writing and is subject to the Lender conditions. Specified rates may not be available for all borrowers. Rate subject to change with market conditions. </w:t>
      </w:r>
      <w:r w:rsidR="00063371">
        <w:rPr>
          <w:sz w:val="20"/>
          <w:szCs w:val="20"/>
        </w:rPr>
        <w:t>The Cavanaugh Group</w:t>
      </w:r>
      <w:r>
        <w:rPr>
          <w:sz w:val="20"/>
          <w:szCs w:val="20"/>
        </w:rPr>
        <w:t xml:space="preserve"> is an Equal Opportunity Mortgage Broker. The services referred to herein are not available to persons located outside the state of California and Arizona.</w:t>
      </w:r>
    </w:p>
    <w:p w14:paraId="3C7CAF20" w14:textId="77777777" w:rsidR="008165EF" w:rsidRDefault="008165EF" w:rsidP="008165EF">
      <w:pPr>
        <w:rPr>
          <w:b/>
          <w:bCs/>
          <w:u w:val="single"/>
          <w14:ligatures w14:val="none"/>
        </w:rPr>
      </w:pPr>
      <w:r>
        <w:rPr>
          <w:b/>
          <w:bCs/>
          <w:u w:val="single"/>
        </w:rPr>
        <w:t xml:space="preserve">VA/FHA disclaimer </w:t>
      </w:r>
    </w:p>
    <w:p w14:paraId="6D6E2706" w14:textId="5A30E543" w:rsidR="008165EF" w:rsidRDefault="00063371" w:rsidP="008165EF">
      <w:r>
        <w:rPr>
          <w:sz w:val="20"/>
          <w:szCs w:val="20"/>
        </w:rPr>
        <w:t>The Cavanaugh Group</w:t>
      </w:r>
      <w:r w:rsidR="008165EF">
        <w:rPr>
          <w:sz w:val="20"/>
          <w:szCs w:val="20"/>
        </w:rPr>
        <w:t xml:space="preserve"> has the ability to broker VA loans based on their relationship with VA approved lenders. </w:t>
      </w:r>
      <w:r>
        <w:rPr>
          <w:sz w:val="20"/>
          <w:szCs w:val="20"/>
        </w:rPr>
        <w:t>The Cavanaugh Group</w:t>
      </w:r>
      <w:r w:rsidR="008165EF">
        <w:rPr>
          <w:sz w:val="20"/>
          <w:szCs w:val="20"/>
        </w:rPr>
        <w:t xml:space="preserve"> is not acting on behalf of or at the direction of HUD/FHA or the VA</w:t>
      </w:r>
    </w:p>
    <w:sectPr w:rsidR="008165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5EF"/>
    <w:rsid w:val="00063371"/>
    <w:rsid w:val="00816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213DA"/>
  <w15:chartTrackingRefBased/>
  <w15:docId w15:val="{FA3E0F7C-1DDE-44CC-ABB4-5D4B86EB1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5EF"/>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22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173</Words>
  <Characters>990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cavanaugh</dc:creator>
  <cp:keywords/>
  <dc:description/>
  <cp:lastModifiedBy>douglas cavanaugh</cp:lastModifiedBy>
  <cp:revision>1</cp:revision>
  <dcterms:created xsi:type="dcterms:W3CDTF">2023-08-21T23:38:00Z</dcterms:created>
  <dcterms:modified xsi:type="dcterms:W3CDTF">2023-08-21T23:56:00Z</dcterms:modified>
</cp:coreProperties>
</file>